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附件一</w:t>
      </w:r>
    </w:p>
    <w:tbl>
      <w:tblPr>
        <w:tblStyle w:val="3"/>
        <w:tblW w:w="149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444"/>
        <w:gridCol w:w="736"/>
        <w:gridCol w:w="1560"/>
        <w:gridCol w:w="706"/>
        <w:gridCol w:w="795"/>
        <w:gridCol w:w="714"/>
        <w:gridCol w:w="682"/>
        <w:gridCol w:w="4666"/>
        <w:gridCol w:w="990"/>
        <w:gridCol w:w="97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9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安全监管人员需求表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职业资格/职称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综合安全管理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制度体系建设、教育培训、隐患排查治理、标准化建设、事故调查、应急管理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安全工程（082901）、安全防范工程（083104TK）、应急技术与管理（082902T）、消防指挥（030608TK）、消防工程（083102K）、土木工程（081001）、国内安全保卫（030614TK）、职业卫生工程（082903T）、消防指挥（030608TK）、消防政治工作（030622TK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3年岗位相关工作经验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综治保卫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综治宣教、综治督察检查、交通安全管理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安全工程（082901）、安全防范工程（083104TK）、应急技术与管理（082902T）、消防指挥（030608TK）、消防工程（083102K）、土木工程（081001）、国内安全保卫（030614TK）、职业卫生工程（082903T）、消防指挥（030608TK）、消防政治工作（030622TK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3年岗位相关工作经验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消防管理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公司消防管理、基建消防设施管理、消防管理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安全工程（082901）、安全防范工程（083104TK）、应急技术与管理（082902T）、消防指挥（030608TK）、消防工程（083102K）、土木工程（081001）、国内安全保卫（030614TK）、职业卫生工程（082903T）、消防指挥（030608TK）、消防政治工作（030622TK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3年岗位相关工作经验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设备安全管理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设备部行业安全管理、安保部综合监管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机械工程（080201）、机械设计制造及其自动化（080202）、材料成型及控制工程（080203）、机械电子工程（080204）、机械工艺技术（080209T）、微机电系统工程（080210T）、能源与动力工程（080501）、电气工程及其自动化（080601）、电气工程与智能控制（080604T）、自动化（080801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3年岗位相关工作经验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生产安全管理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公司生产管理（生产部、基酒办）、车间安全管理（包装车间、勾贮车间）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安全工程（082901）、安全防范工程（083104TK）、应急技术与管理（082902T）、消防指挥（030608TK）、消防工程（083102K）、土木工程（081001）、国内安全保卫（030614TK）、职业卫生工程（082903T）、消防指挥（030608TK）、消防政治工作（030622TK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3年岗位相关工作经验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WI1ZGQxMTlkNDk4M2ZiZGY2ZTdkOGExMDMyMzQifQ=="/>
  </w:docVars>
  <w:rsids>
    <w:rsidRoot w:val="7BE01929"/>
    <w:rsid w:val="7BE0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2022-09-14T01:07:00Z</dcterms:created>
  <dc:creator>阿弥陀佛</dc:creator>
  <cp:lastModifiedBy>阿弥陀佛</cp:lastModifiedBy>
  <dcterms:modified xsi:type="dcterms:W3CDTF">2022-09-14T01:09:06Z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849456F63AB44142B047D75A4D4F750B</vt:lpwstr>
  </property>
</Properties>
</file>